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D764" w14:textId="18541328" w:rsidR="00CF24C0" w:rsidRP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GUÍA DE AUTODIAGNÓSTICO Y LOGROS: LECTURA INFERENCIAL</w:t>
      </w:r>
    </w:p>
    <w:p w14:paraId="2DCEE4CE" w14:textId="77777777" w:rsid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¿Cómo interpretar tus resultados en la Sesión 3?</w:t>
      </w:r>
    </w:p>
    <w:p w14:paraId="1019F5BB" w14:textId="77777777" w:rsidR="00CF24C0" w:rsidRPr="00CF24C0" w:rsidRDefault="00CF24C0" w:rsidP="00CF24C0">
      <w:pPr>
        <w:rPr>
          <w:rFonts w:asciiTheme="majorBidi" w:hAnsiTheme="majorBidi" w:cstheme="majorBidi"/>
          <w:b/>
          <w:bCs/>
          <w:sz w:val="24"/>
          <w:szCs w:val="24"/>
          <w:lang w:val="es-CO"/>
        </w:rPr>
      </w:pPr>
    </w:p>
    <w:p w14:paraId="752C85A1" w14:textId="77777777" w:rsidR="00CF24C0" w:rsidRDefault="00CF24C0" w:rsidP="00CF24C0">
      <w:pPr>
        <w:rPr>
          <w:rFonts w:asciiTheme="majorBidi" w:hAnsiTheme="majorBidi" w:cstheme="majorBidi"/>
          <w:sz w:val="24"/>
          <w:szCs w:val="24"/>
          <w:lang w:val="es-CO"/>
        </w:rPr>
      </w:pPr>
      <w:r w:rsidRPr="00CF24C0">
        <w:rPr>
          <w:rFonts w:asciiTheme="majorBidi" w:hAnsiTheme="majorBidi" w:cstheme="majorBidi"/>
          <w:sz w:val="24"/>
          <w:szCs w:val="24"/>
          <w:lang w:val="es-CO"/>
        </w:rPr>
        <w:t>Estimado(a) colega:</w:t>
      </w:r>
    </w:p>
    <w:p w14:paraId="1D2D24FE" w14:textId="77777777" w:rsidR="00CF24C0" w:rsidRPr="00CF24C0" w:rsidRDefault="00CF24C0" w:rsidP="00CF24C0">
      <w:pPr>
        <w:rPr>
          <w:rFonts w:asciiTheme="majorBidi" w:hAnsiTheme="majorBidi" w:cstheme="majorBidi"/>
          <w:sz w:val="24"/>
          <w:szCs w:val="24"/>
          <w:lang w:val="es-CO"/>
        </w:rPr>
      </w:pPr>
    </w:p>
    <w:p w14:paraId="480F66AD" w14:textId="77777777" w:rsidR="00CF24C0" w:rsidRDefault="00CF24C0" w:rsidP="00CF24C0">
      <w:pPr>
        <w:rPr>
          <w:rFonts w:asciiTheme="majorBidi" w:hAnsiTheme="majorBidi" w:cstheme="majorBidi"/>
          <w:sz w:val="24"/>
          <w:szCs w:val="24"/>
          <w:lang w:val="es-CO"/>
        </w:rPr>
      </w:pPr>
      <w:r w:rsidRPr="00CF24C0">
        <w:rPr>
          <w:rFonts w:asciiTheme="majorBidi" w:hAnsiTheme="majorBidi" w:cstheme="majorBidi"/>
          <w:sz w:val="24"/>
          <w:szCs w:val="24"/>
          <w:lang w:val="es-CO"/>
        </w:rPr>
        <w:t xml:space="preserve">Al resolver este cuestionario de 20 preguntas, has puesto a prueba tu </w:t>
      </w:r>
      <w:r w:rsidRPr="00CF24C0">
        <w:rPr>
          <w:rFonts w:asciiTheme="majorBidi" w:hAnsiTheme="majorBidi" w:cstheme="majorBidi"/>
          <w:b/>
          <w:bCs/>
          <w:sz w:val="24"/>
          <w:szCs w:val="24"/>
          <w:lang w:val="es-CO"/>
        </w:rPr>
        <w:t>Competencia II (Comprensión relacional y lectura entre líneas)</w:t>
      </w:r>
      <w:r w:rsidRPr="00CF24C0">
        <w:rPr>
          <w:rFonts w:asciiTheme="majorBidi" w:hAnsiTheme="majorBidi" w:cstheme="majorBidi"/>
          <w:sz w:val="24"/>
          <w:szCs w:val="24"/>
          <w:lang w:val="es-CO"/>
        </w:rPr>
        <w:t>. En esta fase del concurso docente, la prueba ya no te preguntará cosas que aparezcan escritas de forma textual. El examen mide tu capacidad de descubrir lo que el texto oculta (inferencias) y cómo está construido (intención comunicativa: narrar, explicar, argumentar o describir).</w:t>
      </w:r>
    </w:p>
    <w:p w14:paraId="1F355F8B" w14:textId="77777777" w:rsidR="00CF24C0" w:rsidRPr="00CF24C0" w:rsidRDefault="00CF24C0" w:rsidP="00CF24C0">
      <w:pPr>
        <w:rPr>
          <w:rFonts w:asciiTheme="majorBidi" w:hAnsiTheme="majorBidi" w:cstheme="majorBidi"/>
          <w:sz w:val="24"/>
          <w:szCs w:val="24"/>
          <w:lang w:val="es-CO"/>
        </w:rPr>
      </w:pPr>
    </w:p>
    <w:p w14:paraId="11E2D7FD" w14:textId="77777777" w:rsidR="00CF24C0" w:rsidRDefault="00CF24C0" w:rsidP="00CF24C0">
      <w:pPr>
        <w:rPr>
          <w:rFonts w:asciiTheme="majorBidi" w:hAnsiTheme="majorBidi" w:cstheme="majorBidi"/>
          <w:sz w:val="24"/>
          <w:szCs w:val="24"/>
          <w:lang w:val="es-CO"/>
        </w:rPr>
      </w:pPr>
      <w:r w:rsidRPr="00CF24C0">
        <w:rPr>
          <w:rFonts w:asciiTheme="majorBidi" w:hAnsiTheme="majorBidi" w:cstheme="majorBidi"/>
          <w:sz w:val="24"/>
          <w:szCs w:val="24"/>
          <w:lang w:val="es-CO"/>
        </w:rPr>
        <w:t>Suma tus respuestas correctas, ubica tu rango de desempeño y lee con atención tu diagnóstico y plan de mejora.</w:t>
      </w:r>
    </w:p>
    <w:p w14:paraId="3B352FF4" w14:textId="77777777" w:rsidR="00CF24C0" w:rsidRPr="00CF24C0" w:rsidRDefault="00CF24C0" w:rsidP="00CF24C0">
      <w:pPr>
        <w:rPr>
          <w:rFonts w:asciiTheme="majorBidi" w:hAnsiTheme="majorBidi" w:cstheme="majorBidi"/>
          <w:sz w:val="24"/>
          <w:szCs w:val="24"/>
          <w:lang w:val="es-CO"/>
        </w:rPr>
      </w:pPr>
    </w:p>
    <w:p w14:paraId="4684AFEB" w14:textId="4A39B08C" w:rsidR="00CF24C0" w:rsidRP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UBICA TU NIVEL DE DESEMPEÑO SEGÚN TUS ACIERTOS</w:t>
      </w:r>
    </w:p>
    <w:p w14:paraId="4503F9BC" w14:textId="77777777" w:rsidR="00CF24C0" w:rsidRDefault="00CF24C0" w:rsidP="00CF24C0">
      <w:pPr>
        <w:rPr>
          <w:rFonts w:ascii="Segoe UI Emoji" w:hAnsi="Segoe UI Emoji" w:cs="Segoe UI Emoji"/>
          <w:b/>
          <w:bCs/>
          <w:sz w:val="24"/>
          <w:szCs w:val="24"/>
          <w:lang w:val="es-CO"/>
        </w:rPr>
      </w:pPr>
    </w:p>
    <w:p w14:paraId="6B5DAE40" w14:textId="75DD4744" w:rsid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De 0 a 6 aciertos: Nivel Insuficiente (Anclaje Literal)</w:t>
      </w:r>
    </w:p>
    <w:p w14:paraId="73135EF0" w14:textId="77777777" w:rsidR="00CF24C0" w:rsidRPr="00CF24C0" w:rsidRDefault="00CF24C0" w:rsidP="00CF24C0">
      <w:pPr>
        <w:rPr>
          <w:rFonts w:asciiTheme="majorBidi" w:hAnsiTheme="majorBidi" w:cstheme="majorBidi"/>
          <w:b/>
          <w:bCs/>
          <w:sz w:val="24"/>
          <w:szCs w:val="24"/>
          <w:lang w:val="es-CO"/>
        </w:rPr>
      </w:pPr>
    </w:p>
    <w:p w14:paraId="03F2ABF7" w14:textId="77777777" w:rsidR="00CF24C0" w:rsidRDefault="00CF24C0" w:rsidP="00CF24C0">
      <w:pPr>
        <w:numPr>
          <w:ilvl w:val="0"/>
          <w:numId w:val="9"/>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estado actual:</w:t>
      </w:r>
      <w:r w:rsidRPr="00CF24C0">
        <w:rPr>
          <w:rFonts w:asciiTheme="majorBidi" w:hAnsiTheme="majorBidi" w:cstheme="majorBidi"/>
          <w:sz w:val="24"/>
          <w:szCs w:val="24"/>
          <w:lang w:val="es-CO"/>
        </w:rPr>
        <w:t xml:space="preserve"> Estás leyendo únicamente "lo que está a la vista". Te cuesta notar las contradicciones entre lo que un personaje dice y lo que hace (como en el caso de la docente del Texto 1). Tu principal debilidad es que caes en la trampa de las palabras corteses o formales y no percibes el doble sentido o la ironía. Además, sueles confundir la intención del texto (por ejemplo, confundes un relato pedagógico con un texto explicativo).</w:t>
      </w:r>
    </w:p>
    <w:p w14:paraId="73244D20" w14:textId="77777777" w:rsidR="00CF24C0" w:rsidRPr="00CF24C0" w:rsidRDefault="00CF24C0" w:rsidP="00CF24C0">
      <w:pPr>
        <w:ind w:left="360"/>
        <w:rPr>
          <w:rFonts w:asciiTheme="majorBidi" w:hAnsiTheme="majorBidi" w:cstheme="majorBidi"/>
          <w:sz w:val="24"/>
          <w:szCs w:val="24"/>
          <w:lang w:val="es-CO"/>
        </w:rPr>
      </w:pPr>
    </w:p>
    <w:p w14:paraId="0A4F89E3" w14:textId="4C13763A" w:rsidR="00CF24C0" w:rsidRPr="00CF24C0" w:rsidRDefault="00CF24C0" w:rsidP="00CF24C0">
      <w:pPr>
        <w:numPr>
          <w:ilvl w:val="0"/>
          <w:numId w:val="9"/>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ruta de mejora inmediata:</w:t>
      </w:r>
    </w:p>
    <w:p w14:paraId="31BF9BD4" w14:textId="4AC46335" w:rsidR="00CF24C0" w:rsidRPr="00CF24C0" w:rsidRDefault="00CF24C0" w:rsidP="00CF24C0">
      <w:pPr>
        <w:numPr>
          <w:ilvl w:val="1"/>
          <w:numId w:val="9"/>
        </w:numPr>
        <w:rPr>
          <w:rFonts w:asciiTheme="majorBidi" w:hAnsiTheme="majorBidi" w:cstheme="majorBidi"/>
          <w:sz w:val="24"/>
          <w:szCs w:val="24"/>
          <w:lang w:val="es-CO"/>
        </w:rPr>
      </w:pPr>
      <w:r w:rsidRPr="00CF24C0">
        <w:rPr>
          <w:rFonts w:asciiTheme="majorBidi" w:hAnsiTheme="majorBidi" w:cstheme="majorBidi"/>
          <w:b/>
          <w:bCs/>
          <w:sz w:val="24"/>
          <w:szCs w:val="24"/>
          <w:lang w:val="es-CO"/>
        </w:rPr>
        <w:t>¡Alerta!</w:t>
      </w:r>
      <w:r w:rsidRPr="00CF24C0">
        <w:rPr>
          <w:rFonts w:asciiTheme="majorBidi" w:hAnsiTheme="majorBidi" w:cstheme="majorBidi"/>
          <w:sz w:val="24"/>
          <w:szCs w:val="24"/>
          <w:lang w:val="es-CO"/>
        </w:rPr>
        <w:t xml:space="preserve"> Deja de buscar la respuesta idéntica en el texto. Cuando leas, haz una pausa al final de cada párrafo y pregúntate: </w:t>
      </w:r>
      <w:r w:rsidRPr="00CF24C0">
        <w:rPr>
          <w:rFonts w:asciiTheme="majorBidi" w:hAnsiTheme="majorBidi" w:cstheme="majorBidi"/>
          <w:i/>
          <w:iCs/>
          <w:sz w:val="24"/>
          <w:szCs w:val="24"/>
          <w:lang w:val="es-CO"/>
        </w:rPr>
        <w:t xml:space="preserve">¿Qué me está queriendo decir el texto que no se atreve a escribir </w:t>
      </w:r>
      <w:proofErr w:type="gramStart"/>
      <w:r w:rsidRPr="00CF24C0">
        <w:rPr>
          <w:rFonts w:asciiTheme="majorBidi" w:hAnsiTheme="majorBidi" w:cstheme="majorBidi"/>
          <w:i/>
          <w:iCs/>
          <w:sz w:val="24"/>
          <w:szCs w:val="24"/>
          <w:lang w:val="es-CO"/>
        </w:rPr>
        <w:t>textualmente?</w:t>
      </w:r>
      <w:r w:rsidRPr="00CF24C0">
        <w:rPr>
          <w:rFonts w:asciiTheme="majorBidi" w:hAnsiTheme="majorBidi" w:cstheme="majorBidi"/>
          <w:sz w:val="24"/>
          <w:szCs w:val="24"/>
          <w:lang w:val="es-CO"/>
        </w:rPr>
        <w:t>.</w:t>
      </w:r>
      <w:proofErr w:type="gramEnd"/>
    </w:p>
    <w:p w14:paraId="1EC9D43B" w14:textId="77777777" w:rsidR="00CF24C0" w:rsidRDefault="00CF24C0" w:rsidP="00CF24C0">
      <w:pPr>
        <w:numPr>
          <w:ilvl w:val="1"/>
          <w:numId w:val="9"/>
        </w:numPr>
        <w:rPr>
          <w:rFonts w:asciiTheme="majorBidi" w:hAnsiTheme="majorBidi" w:cstheme="majorBidi"/>
          <w:sz w:val="24"/>
          <w:szCs w:val="24"/>
          <w:lang w:val="es-CO"/>
        </w:rPr>
      </w:pPr>
      <w:r w:rsidRPr="00CF24C0">
        <w:rPr>
          <w:rFonts w:asciiTheme="majorBidi" w:hAnsiTheme="majorBidi" w:cstheme="majorBidi"/>
          <w:sz w:val="24"/>
          <w:szCs w:val="24"/>
          <w:lang w:val="es-CO"/>
        </w:rPr>
        <w:t>Empieza a estudiar los conectores de contraste (</w:t>
      </w:r>
      <w:r w:rsidRPr="00CF24C0">
        <w:rPr>
          <w:rFonts w:asciiTheme="majorBidi" w:hAnsiTheme="majorBidi" w:cstheme="majorBidi"/>
          <w:i/>
          <w:iCs/>
          <w:sz w:val="24"/>
          <w:szCs w:val="24"/>
          <w:lang w:val="es-CO"/>
        </w:rPr>
        <w:t>sin embargo, por el contrario, aunque</w:t>
      </w:r>
      <w:r w:rsidRPr="00CF24C0">
        <w:rPr>
          <w:rFonts w:asciiTheme="majorBidi" w:hAnsiTheme="majorBidi" w:cstheme="majorBidi"/>
          <w:sz w:val="24"/>
          <w:szCs w:val="24"/>
          <w:lang w:val="es-CO"/>
        </w:rPr>
        <w:t>). Ellos siempre anuncian que el texto va a cambiar de dirección o a mostrar una contradicción implícita.</w:t>
      </w:r>
    </w:p>
    <w:p w14:paraId="18D78410" w14:textId="77777777" w:rsidR="00CF24C0" w:rsidRDefault="00CF24C0" w:rsidP="00CF24C0">
      <w:pPr>
        <w:rPr>
          <w:rFonts w:asciiTheme="majorBidi" w:hAnsiTheme="majorBidi" w:cstheme="majorBidi"/>
          <w:sz w:val="24"/>
          <w:szCs w:val="24"/>
          <w:lang w:val="es-CO"/>
        </w:rPr>
      </w:pPr>
    </w:p>
    <w:p w14:paraId="47B818C3" w14:textId="77777777" w:rsidR="00CF24C0" w:rsidRDefault="00CF24C0" w:rsidP="00CF24C0">
      <w:pPr>
        <w:rPr>
          <w:rFonts w:asciiTheme="majorBidi" w:hAnsiTheme="majorBidi" w:cstheme="majorBidi"/>
          <w:sz w:val="24"/>
          <w:szCs w:val="24"/>
          <w:lang w:val="es-CO"/>
        </w:rPr>
      </w:pPr>
    </w:p>
    <w:p w14:paraId="578C9BD5" w14:textId="77777777" w:rsidR="00CF24C0" w:rsidRPr="00CF24C0" w:rsidRDefault="00CF24C0" w:rsidP="00CF24C0">
      <w:pPr>
        <w:rPr>
          <w:rFonts w:asciiTheme="majorBidi" w:hAnsiTheme="majorBidi" w:cstheme="majorBidi"/>
          <w:sz w:val="24"/>
          <w:szCs w:val="24"/>
          <w:lang w:val="es-CO"/>
        </w:rPr>
      </w:pPr>
    </w:p>
    <w:p w14:paraId="3FDFA876" w14:textId="52AA6026" w:rsid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lastRenderedPageBreak/>
        <w:t>De 7 a 11 aciertos: Nivel Mínimo (Inferencial Inicial)</w:t>
      </w:r>
    </w:p>
    <w:p w14:paraId="050F0940" w14:textId="77777777" w:rsidR="00CF24C0" w:rsidRPr="00CF24C0" w:rsidRDefault="00CF24C0" w:rsidP="00CF24C0">
      <w:pPr>
        <w:rPr>
          <w:rFonts w:asciiTheme="majorBidi" w:hAnsiTheme="majorBidi" w:cstheme="majorBidi"/>
          <w:b/>
          <w:bCs/>
          <w:sz w:val="24"/>
          <w:szCs w:val="24"/>
          <w:lang w:val="es-CO"/>
        </w:rPr>
      </w:pPr>
    </w:p>
    <w:p w14:paraId="024E8638" w14:textId="77777777" w:rsidR="00CF24C0" w:rsidRDefault="00CF24C0" w:rsidP="00CF24C0">
      <w:pPr>
        <w:numPr>
          <w:ilvl w:val="0"/>
          <w:numId w:val="10"/>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estado actual:</w:t>
      </w:r>
      <w:r w:rsidRPr="00CF24C0">
        <w:rPr>
          <w:rFonts w:asciiTheme="majorBidi" w:hAnsiTheme="majorBidi" w:cstheme="majorBidi"/>
          <w:sz w:val="24"/>
          <w:szCs w:val="24"/>
          <w:lang w:val="es-CO"/>
        </w:rPr>
        <w:t xml:space="preserve"> Tienes una buena base y logras descifrar analogías o comparaciones directas (como asociar los médicos del hospital con los docentes del aula). Sin embargo, tu gran debilidad son los </w:t>
      </w:r>
      <w:r w:rsidRPr="00CF24C0">
        <w:rPr>
          <w:rFonts w:asciiTheme="majorBidi" w:hAnsiTheme="majorBidi" w:cstheme="majorBidi"/>
          <w:b/>
          <w:bCs/>
          <w:sz w:val="24"/>
          <w:szCs w:val="24"/>
          <w:lang w:val="es-CO"/>
        </w:rPr>
        <w:t>sesgos de opinión</w:t>
      </w:r>
      <w:r w:rsidRPr="00CF24C0">
        <w:rPr>
          <w:rFonts w:asciiTheme="majorBidi" w:hAnsiTheme="majorBidi" w:cstheme="majorBidi"/>
          <w:sz w:val="24"/>
          <w:szCs w:val="24"/>
          <w:lang w:val="es-CO"/>
        </w:rPr>
        <w:t>. Cuando un texto habla de educación o tecnología, tiendes a responder según tu propia experiencia de aula o lo que tú consideras "correcto en el mundo real", olvidando analizar lo que el texto dice estrictamente entre sus líneas. También te confundes cuando un texto mezcla herramientas (como un ensayo que describe cosas) y marcas la opción de la herramienta secundaria.</w:t>
      </w:r>
    </w:p>
    <w:p w14:paraId="0C431224" w14:textId="77777777" w:rsidR="00CF24C0" w:rsidRPr="00CF24C0" w:rsidRDefault="00CF24C0" w:rsidP="00CF24C0">
      <w:pPr>
        <w:ind w:left="720"/>
        <w:rPr>
          <w:rFonts w:asciiTheme="majorBidi" w:hAnsiTheme="majorBidi" w:cstheme="majorBidi"/>
          <w:sz w:val="24"/>
          <w:szCs w:val="24"/>
          <w:lang w:val="es-CO"/>
        </w:rPr>
      </w:pPr>
    </w:p>
    <w:p w14:paraId="197FD389" w14:textId="77777777" w:rsidR="00CF24C0" w:rsidRPr="00CF24C0" w:rsidRDefault="00CF24C0" w:rsidP="00CF24C0">
      <w:pPr>
        <w:numPr>
          <w:ilvl w:val="0"/>
          <w:numId w:val="10"/>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ruta de mejora inmediata:</w:t>
      </w:r>
    </w:p>
    <w:p w14:paraId="57E2E34C" w14:textId="77777777" w:rsidR="00CF24C0" w:rsidRPr="00CF24C0" w:rsidRDefault="00CF24C0" w:rsidP="00CF24C0">
      <w:pPr>
        <w:numPr>
          <w:ilvl w:val="1"/>
          <w:numId w:val="10"/>
        </w:numPr>
        <w:rPr>
          <w:rFonts w:asciiTheme="majorBidi" w:hAnsiTheme="majorBidi" w:cstheme="majorBidi"/>
          <w:sz w:val="24"/>
          <w:szCs w:val="24"/>
          <w:lang w:val="es-CO"/>
        </w:rPr>
      </w:pPr>
      <w:r w:rsidRPr="00CF24C0">
        <w:rPr>
          <w:rFonts w:asciiTheme="majorBidi" w:hAnsiTheme="majorBidi" w:cstheme="majorBidi"/>
          <w:b/>
          <w:bCs/>
          <w:sz w:val="24"/>
          <w:szCs w:val="24"/>
          <w:lang w:val="es-CO"/>
        </w:rPr>
        <w:t>Desconéctate de tu propia escuela:</w:t>
      </w:r>
      <w:r w:rsidRPr="00CF24C0">
        <w:rPr>
          <w:rFonts w:asciiTheme="majorBidi" w:hAnsiTheme="majorBidi" w:cstheme="majorBidi"/>
          <w:sz w:val="24"/>
          <w:szCs w:val="24"/>
          <w:lang w:val="es-CO"/>
        </w:rPr>
        <w:t xml:space="preserve"> Al responder, hazte un filtro mental riguroso: </w:t>
      </w:r>
      <w:r w:rsidRPr="00CF24C0">
        <w:rPr>
          <w:rFonts w:asciiTheme="majorBidi" w:hAnsiTheme="majorBidi" w:cstheme="majorBidi"/>
          <w:i/>
          <w:iCs/>
          <w:sz w:val="24"/>
          <w:szCs w:val="24"/>
          <w:lang w:val="es-CO"/>
        </w:rPr>
        <w:t>«¿Esto que voy a marcar lo deduzco del texto o lo estoy respondiendo porque yo soy profesor y así se vive en mi colegio?»</w:t>
      </w:r>
      <w:r w:rsidRPr="00CF24C0">
        <w:rPr>
          <w:rFonts w:asciiTheme="majorBidi" w:hAnsiTheme="majorBidi" w:cstheme="majorBidi"/>
          <w:sz w:val="24"/>
          <w:szCs w:val="24"/>
          <w:lang w:val="es-CO"/>
        </w:rPr>
        <w:t>. La respuesta válida debe sostenerse exclusivamente en las pistas del autor.</w:t>
      </w:r>
    </w:p>
    <w:p w14:paraId="3636B1C0" w14:textId="77777777" w:rsidR="00CF24C0" w:rsidRDefault="00CF24C0" w:rsidP="00CF24C0">
      <w:pPr>
        <w:numPr>
          <w:ilvl w:val="1"/>
          <w:numId w:val="10"/>
        </w:numPr>
        <w:rPr>
          <w:rFonts w:asciiTheme="majorBidi" w:hAnsiTheme="majorBidi" w:cstheme="majorBidi"/>
          <w:sz w:val="24"/>
          <w:szCs w:val="24"/>
          <w:lang w:val="es-CO"/>
        </w:rPr>
      </w:pPr>
      <w:r w:rsidRPr="00CF24C0">
        <w:rPr>
          <w:rFonts w:asciiTheme="majorBidi" w:hAnsiTheme="majorBidi" w:cstheme="majorBidi"/>
          <w:sz w:val="24"/>
          <w:szCs w:val="24"/>
          <w:lang w:val="es-CO"/>
        </w:rPr>
        <w:t>Identifica la "tesis principal" desde el primer párrafo para que no confundas la intención global con un simple ejemplo del medio.</w:t>
      </w:r>
    </w:p>
    <w:p w14:paraId="32ED369F" w14:textId="77777777" w:rsidR="00CF24C0" w:rsidRPr="00CF24C0" w:rsidRDefault="00CF24C0" w:rsidP="00CF24C0">
      <w:pPr>
        <w:ind w:left="1440"/>
        <w:rPr>
          <w:rFonts w:asciiTheme="majorBidi" w:hAnsiTheme="majorBidi" w:cstheme="majorBidi"/>
          <w:sz w:val="24"/>
          <w:szCs w:val="24"/>
          <w:lang w:val="es-CO"/>
        </w:rPr>
      </w:pPr>
    </w:p>
    <w:p w14:paraId="6B4DF61A" w14:textId="4F00331A" w:rsid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De 12 a 16 aciertos: Nivel Satisfactorio (Lector Avanzado)</w:t>
      </w:r>
    </w:p>
    <w:p w14:paraId="2672EEE6" w14:textId="77777777" w:rsidR="00CF24C0" w:rsidRPr="00CF24C0" w:rsidRDefault="00CF24C0" w:rsidP="00CF24C0">
      <w:pPr>
        <w:rPr>
          <w:rFonts w:asciiTheme="majorBidi" w:hAnsiTheme="majorBidi" w:cstheme="majorBidi"/>
          <w:b/>
          <w:bCs/>
          <w:sz w:val="24"/>
          <w:szCs w:val="24"/>
          <w:lang w:val="es-CO"/>
        </w:rPr>
      </w:pPr>
    </w:p>
    <w:p w14:paraId="28E73E1B" w14:textId="77777777" w:rsidR="00CF24C0" w:rsidRDefault="00CF24C0" w:rsidP="00CF24C0">
      <w:pPr>
        <w:numPr>
          <w:ilvl w:val="0"/>
          <w:numId w:val="11"/>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estado actual:</w:t>
      </w:r>
      <w:r w:rsidRPr="00CF24C0">
        <w:rPr>
          <w:rFonts w:asciiTheme="majorBidi" w:hAnsiTheme="majorBidi" w:cstheme="majorBidi"/>
          <w:sz w:val="24"/>
          <w:szCs w:val="24"/>
          <w:lang w:val="es-CO"/>
        </w:rPr>
        <w:t xml:space="preserve"> ¡Vas por muy buen camino! Tienes una excelente agilidad para leer "entre líneas". Detectas las sutilezas del lenguaje figurado (comprendes perfectamente el peso crítico de expresiones como "vitrina tecnológica") y diferencias con solvencia las intenciones del texto (narrar, explicar, argumentar, describir) fijándote en la estructura. Tus pocos errores se deben a exceso de confianza o a "</w:t>
      </w:r>
      <w:proofErr w:type="spellStart"/>
      <w:r w:rsidRPr="00CF24C0">
        <w:rPr>
          <w:rFonts w:asciiTheme="majorBidi" w:hAnsiTheme="majorBidi" w:cstheme="majorBidi"/>
          <w:sz w:val="24"/>
          <w:szCs w:val="24"/>
          <w:lang w:val="es-CO"/>
        </w:rPr>
        <w:t>sobreinterpretar</w:t>
      </w:r>
      <w:proofErr w:type="spellEnd"/>
      <w:r w:rsidRPr="00CF24C0">
        <w:rPr>
          <w:rFonts w:asciiTheme="majorBidi" w:hAnsiTheme="majorBidi" w:cstheme="majorBidi"/>
          <w:sz w:val="24"/>
          <w:szCs w:val="24"/>
          <w:lang w:val="es-CO"/>
        </w:rPr>
        <w:t>" (buscarle tres pies al gato en matices demasiado ocultos que el texto no sugiere).</w:t>
      </w:r>
    </w:p>
    <w:p w14:paraId="72BBBA0C" w14:textId="77777777" w:rsidR="00CF24C0" w:rsidRPr="00CF24C0" w:rsidRDefault="00CF24C0" w:rsidP="00CF24C0">
      <w:pPr>
        <w:ind w:left="720"/>
        <w:rPr>
          <w:rFonts w:asciiTheme="majorBidi" w:hAnsiTheme="majorBidi" w:cstheme="majorBidi"/>
          <w:sz w:val="24"/>
          <w:szCs w:val="24"/>
          <w:lang w:val="es-CO"/>
        </w:rPr>
      </w:pPr>
    </w:p>
    <w:p w14:paraId="4A46529F" w14:textId="77777777" w:rsidR="00CF24C0" w:rsidRPr="00CF24C0" w:rsidRDefault="00CF24C0" w:rsidP="00CF24C0">
      <w:pPr>
        <w:numPr>
          <w:ilvl w:val="0"/>
          <w:numId w:val="11"/>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ruta de mejora inmediata:</w:t>
      </w:r>
    </w:p>
    <w:p w14:paraId="06DC7C2D" w14:textId="77777777" w:rsidR="00CF24C0" w:rsidRPr="00CF24C0" w:rsidRDefault="00CF24C0" w:rsidP="00CF24C0">
      <w:pPr>
        <w:numPr>
          <w:ilvl w:val="1"/>
          <w:numId w:val="11"/>
        </w:numPr>
        <w:rPr>
          <w:rFonts w:asciiTheme="majorBidi" w:hAnsiTheme="majorBidi" w:cstheme="majorBidi"/>
          <w:sz w:val="24"/>
          <w:szCs w:val="24"/>
          <w:lang w:val="es-CO"/>
        </w:rPr>
      </w:pPr>
      <w:r w:rsidRPr="00CF24C0">
        <w:rPr>
          <w:rFonts w:asciiTheme="majorBidi" w:hAnsiTheme="majorBidi" w:cstheme="majorBidi"/>
          <w:sz w:val="24"/>
          <w:szCs w:val="24"/>
          <w:lang w:val="es-CO"/>
        </w:rPr>
        <w:t>Mantén la calma y el rigor. No asumas intenciones maliciosas o políticas extremas en los textos pedagógicos si no hay un adjetivo o pista real que lo fundamente.</w:t>
      </w:r>
    </w:p>
    <w:p w14:paraId="539478BA" w14:textId="77777777" w:rsidR="00CF24C0" w:rsidRDefault="00CF24C0" w:rsidP="00CF24C0">
      <w:pPr>
        <w:numPr>
          <w:ilvl w:val="1"/>
          <w:numId w:val="11"/>
        </w:numPr>
        <w:rPr>
          <w:rFonts w:asciiTheme="majorBidi" w:hAnsiTheme="majorBidi" w:cstheme="majorBidi"/>
          <w:sz w:val="24"/>
          <w:szCs w:val="24"/>
          <w:lang w:val="es-CO"/>
        </w:rPr>
      </w:pPr>
      <w:r w:rsidRPr="00CF24C0">
        <w:rPr>
          <w:rFonts w:asciiTheme="majorBidi" w:hAnsiTheme="majorBidi" w:cstheme="majorBidi"/>
          <w:sz w:val="24"/>
          <w:szCs w:val="24"/>
          <w:lang w:val="es-CO"/>
        </w:rPr>
        <w:t>Asegúrate de rastrear los marcadores temporales o espaciales antes de definir la tipología del texto para asegurar el 100% de precisión.</w:t>
      </w:r>
    </w:p>
    <w:p w14:paraId="528E0077" w14:textId="77777777" w:rsidR="00CF24C0" w:rsidRDefault="00CF24C0" w:rsidP="00CF24C0">
      <w:pPr>
        <w:ind w:left="1080"/>
        <w:rPr>
          <w:rFonts w:asciiTheme="majorBidi" w:hAnsiTheme="majorBidi" w:cstheme="majorBidi"/>
          <w:sz w:val="24"/>
          <w:szCs w:val="24"/>
          <w:lang w:val="es-CO"/>
        </w:rPr>
      </w:pPr>
    </w:p>
    <w:p w14:paraId="0A9EC66C" w14:textId="77777777" w:rsidR="00CF24C0" w:rsidRPr="00CF24C0" w:rsidRDefault="00CF24C0" w:rsidP="00CF24C0">
      <w:pPr>
        <w:ind w:left="1080"/>
        <w:rPr>
          <w:rFonts w:asciiTheme="majorBidi" w:hAnsiTheme="majorBidi" w:cstheme="majorBidi"/>
          <w:sz w:val="24"/>
          <w:szCs w:val="24"/>
          <w:lang w:val="es-CO"/>
        </w:rPr>
      </w:pPr>
    </w:p>
    <w:p w14:paraId="01E8621F" w14:textId="2E30CEBC" w:rsid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De 17 a 20 aciertos: Nivel Excelente (Maestro de la Inferencia)</w:t>
      </w:r>
    </w:p>
    <w:p w14:paraId="06770E63" w14:textId="77777777" w:rsidR="00CF24C0" w:rsidRPr="00CF24C0" w:rsidRDefault="00CF24C0" w:rsidP="00CF24C0">
      <w:pPr>
        <w:rPr>
          <w:rFonts w:asciiTheme="majorBidi" w:hAnsiTheme="majorBidi" w:cstheme="majorBidi"/>
          <w:b/>
          <w:bCs/>
          <w:sz w:val="24"/>
          <w:szCs w:val="24"/>
          <w:lang w:val="es-CO"/>
        </w:rPr>
      </w:pPr>
    </w:p>
    <w:p w14:paraId="4B08FDFA" w14:textId="77777777" w:rsidR="00CF24C0" w:rsidRDefault="00CF24C0" w:rsidP="00CF24C0">
      <w:pPr>
        <w:numPr>
          <w:ilvl w:val="0"/>
          <w:numId w:val="12"/>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estado actual:</w:t>
      </w:r>
      <w:r w:rsidRPr="00CF24C0">
        <w:rPr>
          <w:rFonts w:asciiTheme="majorBidi" w:hAnsiTheme="majorBidi" w:cstheme="majorBidi"/>
          <w:sz w:val="24"/>
          <w:szCs w:val="24"/>
          <w:lang w:val="es-CO"/>
        </w:rPr>
        <w:t xml:space="preserve"> ¡Felicidades! Tienes un dominio sobresaliente y el perfil ideal para obtener los puntajes más altos de la prueba. Desarmas los distractores complejos con facilidad, comprendes la estructura global de los textos de inmediato y separas perfectamente tus posturas personales de las del texto evaluado. Sabes rastrear la secuencia cronológica de una narración o el peso lógico de un argumento de forma automática.</w:t>
      </w:r>
    </w:p>
    <w:p w14:paraId="16957FA6" w14:textId="77777777" w:rsidR="00CF24C0" w:rsidRPr="00CF24C0" w:rsidRDefault="00CF24C0" w:rsidP="00CF24C0">
      <w:pPr>
        <w:ind w:left="720"/>
        <w:rPr>
          <w:rFonts w:asciiTheme="majorBidi" w:hAnsiTheme="majorBidi" w:cstheme="majorBidi"/>
          <w:sz w:val="24"/>
          <w:szCs w:val="24"/>
          <w:lang w:val="es-CO"/>
        </w:rPr>
      </w:pPr>
    </w:p>
    <w:p w14:paraId="33043AF0" w14:textId="77777777" w:rsidR="00CF24C0" w:rsidRPr="00CF24C0" w:rsidRDefault="00CF24C0" w:rsidP="00CF24C0">
      <w:pPr>
        <w:numPr>
          <w:ilvl w:val="0"/>
          <w:numId w:val="12"/>
        </w:numPr>
        <w:rPr>
          <w:rFonts w:asciiTheme="majorBidi" w:hAnsiTheme="majorBidi" w:cstheme="majorBidi"/>
          <w:sz w:val="24"/>
          <w:szCs w:val="24"/>
          <w:lang w:val="es-CO"/>
        </w:rPr>
      </w:pPr>
      <w:r w:rsidRPr="00CF24C0">
        <w:rPr>
          <w:rFonts w:asciiTheme="majorBidi" w:hAnsiTheme="majorBidi" w:cstheme="majorBidi"/>
          <w:b/>
          <w:bCs/>
          <w:sz w:val="24"/>
          <w:szCs w:val="24"/>
          <w:lang w:val="es-CO"/>
        </w:rPr>
        <w:t>Tu ruta de mejora inmediata:</w:t>
      </w:r>
    </w:p>
    <w:p w14:paraId="4455CEDF" w14:textId="77777777" w:rsidR="00CF24C0" w:rsidRPr="00CF24C0" w:rsidRDefault="00CF24C0" w:rsidP="00CF24C0">
      <w:pPr>
        <w:numPr>
          <w:ilvl w:val="1"/>
          <w:numId w:val="12"/>
        </w:numPr>
        <w:rPr>
          <w:rFonts w:asciiTheme="majorBidi" w:hAnsiTheme="majorBidi" w:cstheme="majorBidi"/>
          <w:sz w:val="24"/>
          <w:szCs w:val="24"/>
          <w:lang w:val="es-CO"/>
        </w:rPr>
      </w:pPr>
      <w:r w:rsidRPr="00CF24C0">
        <w:rPr>
          <w:rFonts w:asciiTheme="majorBidi" w:hAnsiTheme="majorBidi" w:cstheme="majorBidi"/>
          <w:sz w:val="24"/>
          <w:szCs w:val="24"/>
          <w:lang w:val="es-CO"/>
        </w:rPr>
        <w:t xml:space="preserve">Tu reto ya no es de comprensión, sino de </w:t>
      </w:r>
      <w:r w:rsidRPr="00CF24C0">
        <w:rPr>
          <w:rFonts w:asciiTheme="majorBidi" w:hAnsiTheme="majorBidi" w:cstheme="majorBidi"/>
          <w:b/>
          <w:bCs/>
          <w:sz w:val="24"/>
          <w:szCs w:val="24"/>
          <w:lang w:val="es-CO"/>
        </w:rPr>
        <w:t>eficiencia temporal</w:t>
      </w:r>
      <w:r w:rsidRPr="00CF24C0">
        <w:rPr>
          <w:rFonts w:asciiTheme="majorBidi" w:hAnsiTheme="majorBidi" w:cstheme="majorBidi"/>
          <w:sz w:val="24"/>
          <w:szCs w:val="24"/>
          <w:lang w:val="es-CO"/>
        </w:rPr>
        <w:t>. Empieza a cronometrarte: debes resolver este tipo de preguntas inferenciales en un promedio de 1 minuto a 1 minuto y medio por reactivo.</w:t>
      </w:r>
    </w:p>
    <w:p w14:paraId="2AEE1801" w14:textId="77777777" w:rsidR="00CF24C0" w:rsidRDefault="00CF24C0" w:rsidP="00CF24C0">
      <w:pPr>
        <w:numPr>
          <w:ilvl w:val="1"/>
          <w:numId w:val="12"/>
        </w:numPr>
        <w:rPr>
          <w:rFonts w:asciiTheme="majorBidi" w:hAnsiTheme="majorBidi" w:cstheme="majorBidi"/>
          <w:sz w:val="24"/>
          <w:szCs w:val="24"/>
          <w:lang w:val="es-CO"/>
        </w:rPr>
      </w:pPr>
      <w:r w:rsidRPr="00CF24C0">
        <w:rPr>
          <w:rFonts w:asciiTheme="majorBidi" w:hAnsiTheme="majorBidi" w:cstheme="majorBidi"/>
          <w:sz w:val="24"/>
          <w:szCs w:val="24"/>
          <w:lang w:val="es-CO"/>
        </w:rPr>
        <w:t>Practica la lectura rápida de la superestructura: identifica el tipo de texto en los primeros dos párrafos para predecir las preguntas de intención comunicativa antes de leerlas.</w:t>
      </w:r>
    </w:p>
    <w:p w14:paraId="77F384D0" w14:textId="77777777" w:rsidR="00CF24C0" w:rsidRPr="00CF24C0" w:rsidRDefault="00CF24C0" w:rsidP="00CF24C0">
      <w:pPr>
        <w:ind w:left="1080"/>
        <w:rPr>
          <w:rFonts w:asciiTheme="majorBidi" w:hAnsiTheme="majorBidi" w:cstheme="majorBidi"/>
          <w:sz w:val="24"/>
          <w:szCs w:val="24"/>
          <w:lang w:val="es-CO"/>
        </w:rPr>
      </w:pPr>
    </w:p>
    <w:p w14:paraId="0B1BB3C9" w14:textId="7B2D1389" w:rsidR="00CF24C0" w:rsidRDefault="00CF24C0" w:rsidP="00CF24C0">
      <w:pPr>
        <w:rPr>
          <w:rFonts w:asciiTheme="majorBidi" w:hAnsiTheme="majorBidi" w:cstheme="majorBidi"/>
          <w:b/>
          <w:bCs/>
          <w:sz w:val="24"/>
          <w:szCs w:val="24"/>
          <w:lang w:val="es-CO"/>
        </w:rPr>
      </w:pPr>
      <w:r w:rsidRPr="00CF24C0">
        <w:rPr>
          <w:rFonts w:asciiTheme="majorBidi" w:hAnsiTheme="majorBidi" w:cstheme="majorBidi"/>
          <w:b/>
          <w:bCs/>
          <w:sz w:val="24"/>
          <w:szCs w:val="24"/>
          <w:lang w:val="es-CO"/>
        </w:rPr>
        <w:t>MAPA DE "TRAMPAS" (¿En qué caíste?)</w:t>
      </w:r>
    </w:p>
    <w:p w14:paraId="2D8F1AE7" w14:textId="77777777" w:rsidR="00CF24C0" w:rsidRPr="00CF24C0" w:rsidRDefault="00CF24C0" w:rsidP="00CF24C0">
      <w:pPr>
        <w:rPr>
          <w:rFonts w:asciiTheme="majorBidi" w:hAnsiTheme="majorBidi" w:cstheme="majorBidi"/>
          <w:b/>
          <w:bCs/>
          <w:sz w:val="24"/>
          <w:szCs w:val="24"/>
          <w:lang w:val="es-CO"/>
        </w:rPr>
      </w:pPr>
    </w:p>
    <w:p w14:paraId="40CCDC31" w14:textId="77777777" w:rsidR="00CF24C0" w:rsidRDefault="00CF24C0" w:rsidP="00CF24C0">
      <w:pPr>
        <w:rPr>
          <w:rFonts w:asciiTheme="majorBidi" w:hAnsiTheme="majorBidi" w:cstheme="majorBidi"/>
          <w:sz w:val="24"/>
          <w:szCs w:val="24"/>
          <w:lang w:val="es-CO"/>
        </w:rPr>
      </w:pPr>
      <w:r w:rsidRPr="00CF24C0">
        <w:rPr>
          <w:rFonts w:asciiTheme="majorBidi" w:hAnsiTheme="majorBidi" w:cstheme="majorBidi"/>
          <w:sz w:val="24"/>
          <w:szCs w:val="24"/>
          <w:lang w:val="es-CO"/>
        </w:rPr>
        <w:t>Revisa las preguntas que tuviste incorrectas y descubre cuál fue el error de pensamiento que te hizo fallar:</w:t>
      </w:r>
    </w:p>
    <w:p w14:paraId="18C15035" w14:textId="77777777" w:rsidR="00CF24C0" w:rsidRPr="00CF24C0" w:rsidRDefault="00CF24C0" w:rsidP="00CF24C0">
      <w:pPr>
        <w:rPr>
          <w:rFonts w:asciiTheme="majorBidi" w:hAnsiTheme="majorBidi" w:cstheme="majorBidi"/>
          <w:sz w:val="24"/>
          <w:szCs w:val="24"/>
          <w:lang w:val="es-CO"/>
        </w:rPr>
      </w:pPr>
    </w:p>
    <w:p w14:paraId="0E282A28" w14:textId="77777777" w:rsidR="00CF24C0" w:rsidRDefault="00CF24C0" w:rsidP="00CF24C0">
      <w:pPr>
        <w:numPr>
          <w:ilvl w:val="0"/>
          <w:numId w:val="13"/>
        </w:numPr>
        <w:rPr>
          <w:rFonts w:asciiTheme="majorBidi" w:hAnsiTheme="majorBidi" w:cstheme="majorBidi"/>
          <w:sz w:val="24"/>
          <w:szCs w:val="24"/>
          <w:lang w:val="es-CO"/>
        </w:rPr>
      </w:pPr>
      <w:r w:rsidRPr="00CF24C0">
        <w:rPr>
          <w:rFonts w:asciiTheme="majorBidi" w:hAnsiTheme="majorBidi" w:cstheme="majorBidi"/>
          <w:b/>
          <w:bCs/>
          <w:sz w:val="24"/>
          <w:szCs w:val="24"/>
          <w:lang w:val="es-CO"/>
        </w:rPr>
        <w:t>La trampa de la literalidad ciega (Preguntas 1, 2, 3, 4):</w:t>
      </w:r>
      <w:r w:rsidRPr="00CF24C0">
        <w:rPr>
          <w:rFonts w:asciiTheme="majorBidi" w:hAnsiTheme="majorBidi" w:cstheme="majorBidi"/>
          <w:sz w:val="24"/>
          <w:szCs w:val="24"/>
          <w:lang w:val="es-CO"/>
        </w:rPr>
        <w:t xml:space="preserve"> Si marcaste opciones que decían que el grupo estaba "bien" porque el texto usaba la palabra "aceptable", caíste en esta trampa. El texto demostraba lo contrario mediante las acciones de la docente. </w:t>
      </w:r>
      <w:r w:rsidRPr="00CF24C0">
        <w:rPr>
          <w:rFonts w:asciiTheme="majorBidi" w:hAnsiTheme="majorBidi" w:cstheme="majorBidi"/>
          <w:b/>
          <w:bCs/>
          <w:sz w:val="24"/>
          <w:szCs w:val="24"/>
          <w:lang w:val="es-CO"/>
        </w:rPr>
        <w:t>Lección:</w:t>
      </w:r>
      <w:r w:rsidRPr="00CF24C0">
        <w:rPr>
          <w:rFonts w:asciiTheme="majorBidi" w:hAnsiTheme="majorBidi" w:cstheme="majorBidi"/>
          <w:sz w:val="24"/>
          <w:szCs w:val="24"/>
          <w:lang w:val="es-CO"/>
        </w:rPr>
        <w:t xml:space="preserve"> En el nivel inferencial, los hechos valen más que las palabras.</w:t>
      </w:r>
    </w:p>
    <w:p w14:paraId="5B22CCBB" w14:textId="77777777" w:rsidR="00CF24C0" w:rsidRPr="00CF24C0" w:rsidRDefault="00CF24C0" w:rsidP="00CF24C0">
      <w:pPr>
        <w:ind w:left="720"/>
        <w:rPr>
          <w:rFonts w:asciiTheme="majorBidi" w:hAnsiTheme="majorBidi" w:cstheme="majorBidi"/>
          <w:sz w:val="24"/>
          <w:szCs w:val="24"/>
          <w:lang w:val="es-CO"/>
        </w:rPr>
      </w:pPr>
    </w:p>
    <w:p w14:paraId="35E5F8A7" w14:textId="77777777" w:rsidR="00CF24C0" w:rsidRDefault="00CF24C0" w:rsidP="00CF24C0">
      <w:pPr>
        <w:numPr>
          <w:ilvl w:val="0"/>
          <w:numId w:val="13"/>
        </w:numPr>
        <w:rPr>
          <w:rFonts w:asciiTheme="majorBidi" w:hAnsiTheme="majorBidi" w:cstheme="majorBidi"/>
          <w:sz w:val="24"/>
          <w:szCs w:val="24"/>
          <w:lang w:val="es-CO"/>
        </w:rPr>
      </w:pPr>
      <w:r w:rsidRPr="00CF24C0">
        <w:rPr>
          <w:rFonts w:asciiTheme="majorBidi" w:hAnsiTheme="majorBidi" w:cstheme="majorBidi"/>
          <w:b/>
          <w:bCs/>
          <w:sz w:val="24"/>
          <w:szCs w:val="24"/>
          <w:lang w:val="es-CO"/>
        </w:rPr>
        <w:t>La trampa del sesgo de mundo real (Preguntas 6, 7, 8):</w:t>
      </w:r>
      <w:r w:rsidRPr="00CF24C0">
        <w:rPr>
          <w:rFonts w:asciiTheme="majorBidi" w:hAnsiTheme="majorBidi" w:cstheme="majorBidi"/>
          <w:sz w:val="24"/>
          <w:szCs w:val="24"/>
          <w:lang w:val="es-CO"/>
        </w:rPr>
        <w:t xml:space="preserve"> Si en el bloque de tecnología respondiste pensando en lo dañinas que son las pantallas o en los problemas de presupuesto de tu región, caíste aquí. </w:t>
      </w:r>
      <w:r w:rsidRPr="00CF24C0">
        <w:rPr>
          <w:rFonts w:asciiTheme="majorBidi" w:hAnsiTheme="majorBidi" w:cstheme="majorBidi"/>
          <w:b/>
          <w:bCs/>
          <w:sz w:val="24"/>
          <w:szCs w:val="24"/>
          <w:lang w:val="es-CO"/>
        </w:rPr>
        <w:t>Lección:</w:t>
      </w:r>
      <w:r w:rsidRPr="00CF24C0">
        <w:rPr>
          <w:rFonts w:asciiTheme="majorBidi" w:hAnsiTheme="majorBidi" w:cstheme="majorBidi"/>
          <w:sz w:val="24"/>
          <w:szCs w:val="24"/>
          <w:lang w:val="es-CO"/>
        </w:rPr>
        <w:t xml:space="preserve"> Debes juzgar la analogía del texto (hospital/escuela), no tu realidad local.</w:t>
      </w:r>
    </w:p>
    <w:p w14:paraId="434DD7CD" w14:textId="77777777" w:rsidR="00CF24C0" w:rsidRDefault="00CF24C0" w:rsidP="00CF24C0">
      <w:pPr>
        <w:pStyle w:val="Prrafodelista"/>
        <w:rPr>
          <w:rFonts w:asciiTheme="majorBidi" w:hAnsiTheme="majorBidi" w:cstheme="majorBidi"/>
          <w:sz w:val="24"/>
          <w:szCs w:val="24"/>
          <w:lang w:val="es-CO"/>
        </w:rPr>
      </w:pPr>
    </w:p>
    <w:p w14:paraId="00B1E293" w14:textId="77777777" w:rsidR="00CF24C0" w:rsidRPr="00CF24C0" w:rsidRDefault="00CF24C0" w:rsidP="00CF24C0">
      <w:pPr>
        <w:ind w:left="720"/>
        <w:rPr>
          <w:rFonts w:asciiTheme="majorBidi" w:hAnsiTheme="majorBidi" w:cstheme="majorBidi"/>
          <w:sz w:val="24"/>
          <w:szCs w:val="24"/>
          <w:lang w:val="es-CO"/>
        </w:rPr>
      </w:pPr>
    </w:p>
    <w:p w14:paraId="5280FA61" w14:textId="77777777" w:rsidR="00CF24C0" w:rsidRDefault="00CF24C0" w:rsidP="00CF24C0">
      <w:pPr>
        <w:numPr>
          <w:ilvl w:val="0"/>
          <w:numId w:val="13"/>
        </w:numPr>
        <w:rPr>
          <w:rFonts w:asciiTheme="majorBidi" w:hAnsiTheme="majorBidi" w:cstheme="majorBidi"/>
          <w:sz w:val="24"/>
          <w:szCs w:val="24"/>
          <w:lang w:val="es-CO"/>
        </w:rPr>
      </w:pPr>
      <w:r w:rsidRPr="00CF24C0">
        <w:rPr>
          <w:rFonts w:asciiTheme="majorBidi" w:hAnsiTheme="majorBidi" w:cstheme="majorBidi"/>
          <w:b/>
          <w:bCs/>
          <w:sz w:val="24"/>
          <w:szCs w:val="24"/>
          <w:lang w:val="es-CO"/>
        </w:rPr>
        <w:lastRenderedPageBreak/>
        <w:t>La trampa de confundir "Explicar" con "Describir" (Pregunta 16):</w:t>
      </w:r>
      <w:r w:rsidRPr="00CF24C0">
        <w:rPr>
          <w:rFonts w:asciiTheme="majorBidi" w:hAnsiTheme="majorBidi" w:cstheme="majorBidi"/>
          <w:sz w:val="24"/>
          <w:szCs w:val="24"/>
          <w:lang w:val="es-CO"/>
        </w:rPr>
        <w:t xml:space="preserve"> Si confundiste la fisonomía estática del aula tradicional con un texto explicativo, caíste en esta trampa. </w:t>
      </w:r>
      <w:r w:rsidRPr="00CF24C0">
        <w:rPr>
          <w:rFonts w:asciiTheme="majorBidi" w:hAnsiTheme="majorBidi" w:cstheme="majorBidi"/>
          <w:b/>
          <w:bCs/>
          <w:sz w:val="24"/>
          <w:szCs w:val="24"/>
          <w:lang w:val="es-CO"/>
        </w:rPr>
        <w:t>Lección:</w:t>
      </w:r>
      <w:r w:rsidRPr="00CF24C0">
        <w:rPr>
          <w:rFonts w:asciiTheme="majorBidi" w:hAnsiTheme="majorBidi" w:cstheme="majorBidi"/>
          <w:sz w:val="24"/>
          <w:szCs w:val="24"/>
          <w:lang w:val="es-CO"/>
        </w:rPr>
        <w:t xml:space="preserve"> Describir es "pintar con palabras" un espacio fijo con adjetivos; explicar requiere demostrar una cadena de causas y efectos científicos.</w:t>
      </w:r>
    </w:p>
    <w:p w14:paraId="65F511C4" w14:textId="77777777" w:rsidR="00CF24C0" w:rsidRPr="00CF24C0" w:rsidRDefault="00CF24C0" w:rsidP="00CF24C0">
      <w:pPr>
        <w:ind w:left="720"/>
        <w:rPr>
          <w:rFonts w:asciiTheme="majorBidi" w:hAnsiTheme="majorBidi" w:cstheme="majorBidi"/>
          <w:sz w:val="24"/>
          <w:szCs w:val="24"/>
          <w:lang w:val="es-CO"/>
        </w:rPr>
      </w:pPr>
    </w:p>
    <w:p w14:paraId="391241AA" w14:textId="77777777" w:rsidR="00CF24C0" w:rsidRDefault="00CF24C0" w:rsidP="00CF24C0">
      <w:pPr>
        <w:numPr>
          <w:ilvl w:val="0"/>
          <w:numId w:val="13"/>
        </w:numPr>
        <w:rPr>
          <w:rFonts w:asciiTheme="majorBidi" w:hAnsiTheme="majorBidi" w:cstheme="majorBidi"/>
          <w:sz w:val="24"/>
          <w:szCs w:val="24"/>
          <w:lang w:val="es-CO"/>
        </w:rPr>
      </w:pPr>
      <w:r w:rsidRPr="00CF24C0">
        <w:rPr>
          <w:rFonts w:asciiTheme="majorBidi" w:hAnsiTheme="majorBidi" w:cstheme="majorBidi"/>
          <w:b/>
          <w:bCs/>
          <w:sz w:val="24"/>
          <w:szCs w:val="24"/>
          <w:lang w:val="es-CO"/>
        </w:rPr>
        <w:t>La trampa del sesgo punitivo tradicional (Preguntas 17, 18, 19):</w:t>
      </w:r>
      <w:r w:rsidRPr="00CF24C0">
        <w:rPr>
          <w:rFonts w:asciiTheme="majorBidi" w:hAnsiTheme="majorBidi" w:cstheme="majorBidi"/>
          <w:sz w:val="24"/>
          <w:szCs w:val="24"/>
          <w:lang w:val="es-CO"/>
        </w:rPr>
        <w:t xml:space="preserve"> Si interpretaste la "confusión" de los estudiantes o el "ruido del debate" como indisciplina o desorden, tu mente usó el filtro de la escuela tradicional. </w:t>
      </w:r>
      <w:r w:rsidRPr="00CF24C0">
        <w:rPr>
          <w:rFonts w:asciiTheme="majorBidi" w:hAnsiTheme="majorBidi" w:cstheme="majorBidi"/>
          <w:b/>
          <w:bCs/>
          <w:sz w:val="24"/>
          <w:szCs w:val="24"/>
          <w:lang w:val="es-CO"/>
        </w:rPr>
        <w:t>Lección:</w:t>
      </w:r>
      <w:r w:rsidRPr="00CF24C0">
        <w:rPr>
          <w:rFonts w:asciiTheme="majorBidi" w:hAnsiTheme="majorBidi" w:cstheme="majorBidi"/>
          <w:sz w:val="24"/>
          <w:szCs w:val="24"/>
          <w:lang w:val="es-CO"/>
        </w:rPr>
        <w:t xml:space="preserve"> En los enfoques de metodologías activas (ABP, constructivismo), el desequilibrio y el habla total son sinónimos de aprendizaje dinámico.</w:t>
      </w:r>
    </w:p>
    <w:p w14:paraId="29B3FBBC" w14:textId="77777777" w:rsidR="00CF24C0" w:rsidRPr="00CF24C0" w:rsidRDefault="00CF24C0" w:rsidP="00CF24C0">
      <w:pPr>
        <w:ind w:left="720"/>
        <w:rPr>
          <w:rFonts w:asciiTheme="majorBidi" w:hAnsiTheme="majorBidi" w:cstheme="majorBidi"/>
          <w:sz w:val="24"/>
          <w:szCs w:val="24"/>
          <w:lang w:val="es-CO"/>
        </w:rPr>
      </w:pPr>
    </w:p>
    <w:p w14:paraId="0C6DFC37" w14:textId="77777777" w:rsidR="00CF24C0" w:rsidRPr="00CF24C0" w:rsidRDefault="00CF24C0" w:rsidP="00CF24C0">
      <w:pPr>
        <w:numPr>
          <w:ilvl w:val="0"/>
          <w:numId w:val="13"/>
        </w:numPr>
        <w:rPr>
          <w:rFonts w:asciiTheme="majorBidi" w:hAnsiTheme="majorBidi" w:cstheme="majorBidi"/>
          <w:sz w:val="24"/>
          <w:szCs w:val="24"/>
          <w:lang w:val="es-CO"/>
        </w:rPr>
      </w:pPr>
      <w:r w:rsidRPr="00CF24C0">
        <w:rPr>
          <w:rFonts w:asciiTheme="majorBidi" w:hAnsiTheme="majorBidi" w:cstheme="majorBidi"/>
          <w:b/>
          <w:bCs/>
          <w:sz w:val="24"/>
          <w:szCs w:val="24"/>
          <w:lang w:val="es-CO"/>
        </w:rPr>
        <w:t>La trampa de ignorar el reloj del texto (Preguntas 5, 9, 20):</w:t>
      </w:r>
      <w:r w:rsidRPr="00CF24C0">
        <w:rPr>
          <w:rFonts w:asciiTheme="majorBidi" w:hAnsiTheme="majorBidi" w:cstheme="majorBidi"/>
          <w:sz w:val="24"/>
          <w:szCs w:val="24"/>
          <w:lang w:val="es-CO"/>
        </w:rPr>
        <w:t xml:space="preserve"> Si no viste conectores como </w:t>
      </w:r>
      <w:r w:rsidRPr="00CF24C0">
        <w:rPr>
          <w:rFonts w:asciiTheme="majorBidi" w:hAnsiTheme="majorBidi" w:cstheme="majorBidi"/>
          <w:i/>
          <w:iCs/>
          <w:sz w:val="24"/>
          <w:szCs w:val="24"/>
          <w:lang w:val="es-CO"/>
        </w:rPr>
        <w:t>"Al inicio", "Con el transcurso de los meses" o "Hacia el final"</w:t>
      </w:r>
      <w:r w:rsidRPr="00CF24C0">
        <w:rPr>
          <w:rFonts w:asciiTheme="majorBidi" w:hAnsiTheme="majorBidi" w:cstheme="majorBidi"/>
          <w:sz w:val="24"/>
          <w:szCs w:val="24"/>
          <w:lang w:val="es-CO"/>
        </w:rPr>
        <w:t xml:space="preserve">, perdiste la pista temporal. </w:t>
      </w:r>
      <w:r w:rsidRPr="00CF24C0">
        <w:rPr>
          <w:rFonts w:asciiTheme="majorBidi" w:hAnsiTheme="majorBidi" w:cstheme="majorBidi"/>
          <w:b/>
          <w:bCs/>
          <w:sz w:val="24"/>
          <w:szCs w:val="24"/>
          <w:lang w:val="es-CO"/>
        </w:rPr>
        <w:t>Lección:</w:t>
      </w:r>
      <w:r w:rsidRPr="00CF24C0">
        <w:rPr>
          <w:rFonts w:asciiTheme="majorBidi" w:hAnsiTheme="majorBidi" w:cstheme="majorBidi"/>
          <w:sz w:val="24"/>
          <w:szCs w:val="24"/>
          <w:lang w:val="es-CO"/>
        </w:rPr>
        <w:t xml:space="preserve"> Si hay tiempo ordenado y acciones de un sujeto, la intención comunicativa del texto siempre será </w:t>
      </w:r>
      <w:r w:rsidRPr="00CF24C0">
        <w:rPr>
          <w:rFonts w:asciiTheme="majorBidi" w:hAnsiTheme="majorBidi" w:cstheme="majorBidi"/>
          <w:b/>
          <w:bCs/>
          <w:sz w:val="24"/>
          <w:szCs w:val="24"/>
          <w:lang w:val="es-CO"/>
        </w:rPr>
        <w:t>narrar</w:t>
      </w:r>
      <w:r w:rsidRPr="00CF24C0">
        <w:rPr>
          <w:rFonts w:asciiTheme="majorBidi" w:hAnsiTheme="majorBidi" w:cstheme="majorBidi"/>
          <w:sz w:val="24"/>
          <w:szCs w:val="24"/>
          <w:lang w:val="es-CO"/>
        </w:rPr>
        <w:t>.</w:t>
      </w:r>
    </w:p>
    <w:p w14:paraId="2D4605B5" w14:textId="77777777" w:rsidR="001B5E68" w:rsidRPr="00CF24C0" w:rsidRDefault="001B5E68">
      <w:pPr>
        <w:rPr>
          <w:rFonts w:asciiTheme="majorBidi" w:hAnsiTheme="majorBidi" w:cstheme="majorBidi"/>
          <w:sz w:val="24"/>
          <w:szCs w:val="24"/>
        </w:rPr>
      </w:pPr>
    </w:p>
    <w:sectPr w:rsidR="001B5E68" w:rsidRPr="00CF24C0" w:rsidSect="0063262B">
      <w:pgSz w:w="15840" w:h="1224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54D1"/>
    <w:multiLevelType w:val="multilevel"/>
    <w:tmpl w:val="439625AA"/>
    <w:lvl w:ilvl="0">
      <w:start w:val="1"/>
      <w:numFmt w:val="decimal"/>
      <w:pStyle w:val="Ti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364F70"/>
    <w:multiLevelType w:val="multilevel"/>
    <w:tmpl w:val="8EF01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B4F70"/>
    <w:multiLevelType w:val="multilevel"/>
    <w:tmpl w:val="A5180A8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7D26CD"/>
    <w:multiLevelType w:val="multilevel"/>
    <w:tmpl w:val="960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E3AD6"/>
    <w:multiLevelType w:val="multilevel"/>
    <w:tmpl w:val="AEB62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Esti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FF2E2E"/>
    <w:multiLevelType w:val="multilevel"/>
    <w:tmpl w:val="0CCC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C6293D"/>
    <w:multiLevelType w:val="multilevel"/>
    <w:tmpl w:val="7B08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42CE9"/>
    <w:multiLevelType w:val="multilevel"/>
    <w:tmpl w:val="9FAE4714"/>
    <w:lvl w:ilvl="0">
      <w:start w:val="1"/>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780E95"/>
    <w:multiLevelType w:val="multilevel"/>
    <w:tmpl w:val="38163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1365A"/>
    <w:multiLevelType w:val="multilevel"/>
    <w:tmpl w:val="D31EC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4179F"/>
    <w:multiLevelType w:val="hybridMultilevel"/>
    <w:tmpl w:val="BB8459BC"/>
    <w:lvl w:ilvl="0" w:tplc="047410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591622830">
    <w:abstractNumId w:val="2"/>
  </w:num>
  <w:num w:numId="2" w16cid:durableId="1949460390">
    <w:abstractNumId w:val="10"/>
  </w:num>
  <w:num w:numId="3" w16cid:durableId="1113983625">
    <w:abstractNumId w:val="10"/>
  </w:num>
  <w:num w:numId="4" w16cid:durableId="467362224">
    <w:abstractNumId w:val="0"/>
  </w:num>
  <w:num w:numId="5" w16cid:durableId="1750927385">
    <w:abstractNumId w:val="5"/>
  </w:num>
  <w:num w:numId="6" w16cid:durableId="1237089093">
    <w:abstractNumId w:val="5"/>
  </w:num>
  <w:num w:numId="7" w16cid:durableId="477653851">
    <w:abstractNumId w:val="7"/>
  </w:num>
  <w:num w:numId="8" w16cid:durableId="1520848832">
    <w:abstractNumId w:val="4"/>
  </w:num>
  <w:num w:numId="9" w16cid:durableId="1306861778">
    <w:abstractNumId w:val="8"/>
  </w:num>
  <w:num w:numId="10" w16cid:durableId="1284733638">
    <w:abstractNumId w:val="3"/>
  </w:num>
  <w:num w:numId="11" w16cid:durableId="351148334">
    <w:abstractNumId w:val="9"/>
  </w:num>
  <w:num w:numId="12" w16cid:durableId="1315262470">
    <w:abstractNumId w:val="1"/>
  </w:num>
  <w:num w:numId="13" w16cid:durableId="1088385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C0"/>
    <w:rsid w:val="001343C5"/>
    <w:rsid w:val="00156735"/>
    <w:rsid w:val="001B5E68"/>
    <w:rsid w:val="003A3F15"/>
    <w:rsid w:val="003E70C7"/>
    <w:rsid w:val="00405D13"/>
    <w:rsid w:val="005326F8"/>
    <w:rsid w:val="00587BDB"/>
    <w:rsid w:val="0063262B"/>
    <w:rsid w:val="00941AE5"/>
    <w:rsid w:val="00AE361A"/>
    <w:rsid w:val="00B3217B"/>
    <w:rsid w:val="00BB4737"/>
    <w:rsid w:val="00BF1221"/>
    <w:rsid w:val="00CF24C0"/>
    <w:rsid w:val="00E747B5"/>
    <w:rsid w:val="00EC1D90"/>
    <w:rsid w:val="00EF407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A45D"/>
  <w15:chartTrackingRefBased/>
  <w15:docId w15:val="{80FDBEE8-BA90-4FAD-9484-4B08F9B9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firstLine="0"/>
    </w:pPr>
    <w:rPr>
      <w:lang w:val="es-ES"/>
    </w:rPr>
  </w:style>
  <w:style w:type="paragraph" w:styleId="Ttulo1">
    <w:name w:val="heading 1"/>
    <w:basedOn w:val="Normal"/>
    <w:next w:val="Normal"/>
    <w:link w:val="Ttulo1Car"/>
    <w:autoRedefine/>
    <w:uiPriority w:val="9"/>
    <w:qFormat/>
    <w:rsid w:val="005326F8"/>
    <w:pPr>
      <w:keepNext/>
      <w:numPr>
        <w:numId w:val="1"/>
      </w:numPr>
      <w:spacing w:before="240" w:after="60" w:line="480" w:lineRule="auto"/>
      <w:jc w:val="center"/>
      <w:outlineLvl w:val="0"/>
    </w:pPr>
    <w:rPr>
      <w:rFonts w:asciiTheme="minorBidi" w:eastAsiaTheme="majorEastAsia" w:hAnsiTheme="minorBidi" w:cstheme="majorBidi"/>
      <w:b/>
      <w:bCs/>
      <w:kern w:val="32"/>
      <w:sz w:val="24"/>
      <w:szCs w:val="32"/>
      <w:lang w:val="es-CO"/>
    </w:rPr>
  </w:style>
  <w:style w:type="paragraph" w:styleId="Ttulo2">
    <w:name w:val="heading 2"/>
    <w:aliases w:val="Título 2 Subtítulo principal"/>
    <w:basedOn w:val="Normal"/>
    <w:next w:val="Normal"/>
    <w:link w:val="Ttulo2Car"/>
    <w:uiPriority w:val="9"/>
    <w:unhideWhenUsed/>
    <w:qFormat/>
    <w:rsid w:val="00E747B5"/>
    <w:pPr>
      <w:keepNext/>
      <w:keepLines/>
      <w:numPr>
        <w:ilvl w:val="1"/>
        <w:numId w:val="1"/>
      </w:numPr>
      <w:spacing w:line="480" w:lineRule="auto"/>
      <w:outlineLvl w:val="1"/>
    </w:pPr>
    <w:rPr>
      <w:rFonts w:ascii="Times New Roman" w:eastAsia="Times New Roman" w:hAnsi="Times New Roman" w:cs="Times New Roman"/>
      <w:b/>
      <w:sz w:val="24"/>
      <w:szCs w:val="24"/>
      <w:lang w:eastAsia="es-CO"/>
    </w:rPr>
  </w:style>
  <w:style w:type="paragraph" w:styleId="Ttulo3">
    <w:name w:val="heading 3"/>
    <w:aliases w:val="Título 3 Subtítulos secundarios"/>
    <w:basedOn w:val="Normal"/>
    <w:next w:val="Normal"/>
    <w:link w:val="Ttulo3Car"/>
    <w:uiPriority w:val="9"/>
    <w:unhideWhenUsed/>
    <w:qFormat/>
    <w:rsid w:val="00BF1221"/>
    <w:pPr>
      <w:keepNext/>
      <w:numPr>
        <w:ilvl w:val="2"/>
        <w:numId w:val="1"/>
      </w:numPr>
      <w:spacing w:line="480" w:lineRule="auto"/>
      <w:outlineLvl w:val="2"/>
    </w:pPr>
    <w:rPr>
      <w:rFonts w:ascii="Times New Roman" w:eastAsia="Times New Roman" w:hAnsi="Times New Roman" w:cs="Times New Roman"/>
      <w:b/>
      <w:i/>
      <w:sz w:val="24"/>
      <w:szCs w:val="24"/>
      <w:lang w:eastAsia="es-CO"/>
    </w:rPr>
  </w:style>
  <w:style w:type="paragraph" w:styleId="Ttulo4">
    <w:name w:val="heading 4"/>
    <w:basedOn w:val="Normal"/>
    <w:next w:val="Normal"/>
    <w:link w:val="Ttulo4Car"/>
    <w:uiPriority w:val="9"/>
    <w:semiHidden/>
    <w:unhideWhenUsed/>
    <w:qFormat/>
    <w:rsid w:val="00CF24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24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24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24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24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24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Título principal"/>
    <w:basedOn w:val="Normal"/>
    <w:link w:val="TextoindependienteCar"/>
    <w:autoRedefine/>
    <w:uiPriority w:val="1"/>
    <w:qFormat/>
    <w:rsid w:val="00EC1D90"/>
    <w:pPr>
      <w:widowControl w:val="0"/>
      <w:autoSpaceDE w:val="0"/>
      <w:autoSpaceDN w:val="0"/>
      <w:spacing w:line="480" w:lineRule="auto"/>
      <w:jc w:val="center"/>
    </w:pPr>
    <w:rPr>
      <w:rFonts w:ascii="Times New Roman" w:eastAsia="Times New Roman" w:hAnsi="Times New Roman" w:cs="Times New Roman"/>
      <w:b/>
      <w:sz w:val="24"/>
      <w:szCs w:val="24"/>
      <w:lang w:val="en-US"/>
    </w:rPr>
  </w:style>
  <w:style w:type="character" w:customStyle="1" w:styleId="TextoindependienteCar">
    <w:name w:val="Texto independiente Car"/>
    <w:aliases w:val="Título principal Car"/>
    <w:basedOn w:val="Fuentedeprrafopredeter"/>
    <w:link w:val="Textoindependiente"/>
    <w:uiPriority w:val="1"/>
    <w:rsid w:val="00EC1D90"/>
    <w:rPr>
      <w:rFonts w:ascii="Times New Roman" w:eastAsia="Times New Roman" w:hAnsi="Times New Roman" w:cs="Times New Roman"/>
      <w:b/>
      <w:sz w:val="24"/>
      <w:szCs w:val="24"/>
      <w:lang w:val="en-US"/>
    </w:rPr>
  </w:style>
  <w:style w:type="character" w:customStyle="1" w:styleId="Ttulo2Car">
    <w:name w:val="Título 2 Car"/>
    <w:aliases w:val="Título 2 Subtítulo principal Car"/>
    <w:basedOn w:val="Fuentedeprrafopredeter"/>
    <w:link w:val="Ttulo2"/>
    <w:uiPriority w:val="9"/>
    <w:rsid w:val="00E747B5"/>
    <w:rPr>
      <w:rFonts w:ascii="Times New Roman" w:eastAsia="Times New Roman" w:hAnsi="Times New Roman" w:cs="Times New Roman"/>
      <w:b/>
      <w:sz w:val="24"/>
      <w:szCs w:val="24"/>
      <w:lang w:eastAsia="es-CO"/>
    </w:rPr>
  </w:style>
  <w:style w:type="character" w:customStyle="1" w:styleId="Ttulo3Car">
    <w:name w:val="Título 3 Car"/>
    <w:aliases w:val="Título 3 Subtítulos secundarios Car"/>
    <w:basedOn w:val="Fuentedeprrafopredeter"/>
    <w:link w:val="Ttulo3"/>
    <w:uiPriority w:val="9"/>
    <w:rsid w:val="00BF1221"/>
    <w:rPr>
      <w:rFonts w:ascii="Times New Roman" w:eastAsia="Times New Roman" w:hAnsi="Times New Roman" w:cs="Times New Roman"/>
      <w:b/>
      <w:i/>
      <w:sz w:val="24"/>
      <w:szCs w:val="24"/>
      <w:lang w:eastAsia="es-CO"/>
    </w:rPr>
  </w:style>
  <w:style w:type="paragraph" w:styleId="TDC1">
    <w:name w:val="toc 1"/>
    <w:basedOn w:val="Normal"/>
    <w:next w:val="Normal"/>
    <w:autoRedefine/>
    <w:uiPriority w:val="39"/>
    <w:unhideWhenUsed/>
    <w:qFormat/>
    <w:rsid w:val="00AE361A"/>
    <w:pPr>
      <w:spacing w:after="100" w:line="480" w:lineRule="auto"/>
    </w:pPr>
    <w:rPr>
      <w:rFonts w:asciiTheme="majorBidi" w:eastAsia="Times New Roman" w:hAnsiTheme="majorBidi" w:cs="Times New Roman"/>
      <w:kern w:val="0"/>
      <w:sz w:val="24"/>
      <w:szCs w:val="20"/>
      <w:lang w:val="en-US"/>
      <w14:ligatures w14:val="none"/>
    </w:rPr>
  </w:style>
  <w:style w:type="paragraph" w:styleId="TDC2">
    <w:name w:val="toc 2"/>
    <w:basedOn w:val="Normal"/>
    <w:next w:val="Normal"/>
    <w:autoRedefine/>
    <w:uiPriority w:val="39"/>
    <w:unhideWhenUsed/>
    <w:qFormat/>
    <w:rsid w:val="00AE361A"/>
    <w:pPr>
      <w:spacing w:after="100" w:line="480" w:lineRule="auto"/>
      <w:ind w:left="200"/>
    </w:pPr>
    <w:rPr>
      <w:rFonts w:asciiTheme="majorBidi" w:eastAsia="Times New Roman" w:hAnsiTheme="majorBidi" w:cs="Times New Roman"/>
      <w:kern w:val="0"/>
      <w:sz w:val="24"/>
      <w:szCs w:val="20"/>
      <w:lang w:val="en-US"/>
      <w14:ligatures w14:val="none"/>
    </w:rPr>
  </w:style>
  <w:style w:type="paragraph" w:styleId="TDC3">
    <w:name w:val="toc 3"/>
    <w:basedOn w:val="Normal"/>
    <w:next w:val="Normal"/>
    <w:autoRedefine/>
    <w:uiPriority w:val="39"/>
    <w:unhideWhenUsed/>
    <w:qFormat/>
    <w:rsid w:val="00AE361A"/>
    <w:pPr>
      <w:spacing w:after="100" w:line="480" w:lineRule="auto"/>
      <w:ind w:left="400"/>
    </w:pPr>
    <w:rPr>
      <w:rFonts w:asciiTheme="majorBidi" w:eastAsia="Times New Roman" w:hAnsiTheme="majorBidi" w:cs="Times New Roman"/>
      <w:kern w:val="0"/>
      <w:sz w:val="24"/>
      <w:szCs w:val="20"/>
      <w:lang w:val="en-US"/>
      <w14:ligatures w14:val="none"/>
    </w:rPr>
  </w:style>
  <w:style w:type="character" w:customStyle="1" w:styleId="Ttulo1Car">
    <w:name w:val="Título 1 Car"/>
    <w:basedOn w:val="Fuentedeprrafopredeter"/>
    <w:link w:val="Ttulo1"/>
    <w:uiPriority w:val="9"/>
    <w:rsid w:val="005326F8"/>
    <w:rPr>
      <w:rFonts w:asciiTheme="minorBidi" w:eastAsiaTheme="majorEastAsia" w:hAnsiTheme="minorBidi" w:cstheme="majorBidi"/>
      <w:b/>
      <w:bCs/>
      <w:kern w:val="32"/>
      <w:sz w:val="24"/>
      <w:szCs w:val="32"/>
    </w:rPr>
  </w:style>
  <w:style w:type="paragraph" w:customStyle="1" w:styleId="Tituloprincipal">
    <w:name w:val="Titulo principal"/>
    <w:basedOn w:val="Normal"/>
    <w:next w:val="Textoindependiente"/>
    <w:autoRedefine/>
    <w:qFormat/>
    <w:rsid w:val="005326F8"/>
    <w:pPr>
      <w:keepNext/>
      <w:keepLines/>
      <w:spacing w:before="300" w:after="300" w:line="480" w:lineRule="auto"/>
      <w:jc w:val="center"/>
    </w:pPr>
    <w:rPr>
      <w:rFonts w:asciiTheme="minorBidi" w:hAnsiTheme="minorBidi"/>
      <w:b/>
      <w:kern w:val="0"/>
      <w:sz w:val="24"/>
      <w:szCs w:val="20"/>
      <w:lang w:val="en-US"/>
      <w14:ligatures w14:val="none"/>
    </w:rPr>
  </w:style>
  <w:style w:type="paragraph" w:customStyle="1" w:styleId="Author">
    <w:name w:val="Author"/>
    <w:next w:val="Textoindependiente"/>
    <w:autoRedefine/>
    <w:qFormat/>
    <w:rsid w:val="005326F8"/>
    <w:pPr>
      <w:keepNext/>
      <w:keepLines/>
      <w:spacing w:after="200"/>
      <w:ind w:firstLine="0"/>
      <w:jc w:val="center"/>
    </w:pPr>
    <w:rPr>
      <w:rFonts w:asciiTheme="minorBidi" w:hAnsiTheme="minorBidi"/>
      <w:b/>
      <w:kern w:val="0"/>
      <w:sz w:val="24"/>
      <w:szCs w:val="24"/>
      <w:lang w:val="en-US"/>
      <w14:ligatures w14:val="none"/>
    </w:rPr>
  </w:style>
  <w:style w:type="paragraph" w:customStyle="1" w:styleId="Titulo1">
    <w:name w:val="Titulo 1"/>
    <w:basedOn w:val="Prrafodelista"/>
    <w:link w:val="Titulo1Car"/>
    <w:autoRedefine/>
    <w:qFormat/>
    <w:rsid w:val="005326F8"/>
    <w:pPr>
      <w:numPr>
        <w:numId w:val="4"/>
      </w:numPr>
      <w:spacing w:after="200" w:line="480" w:lineRule="auto"/>
      <w:ind w:left="1080" w:hanging="360"/>
      <w:jc w:val="center"/>
    </w:pPr>
    <w:rPr>
      <w:rFonts w:asciiTheme="minorBidi" w:eastAsia="Calibri" w:hAnsiTheme="minorBidi"/>
      <w:b/>
      <w:sz w:val="24"/>
      <w:szCs w:val="24"/>
      <w:lang w:val="es-CO"/>
    </w:rPr>
  </w:style>
  <w:style w:type="character" w:customStyle="1" w:styleId="Titulo1Car">
    <w:name w:val="Titulo 1 Car"/>
    <w:basedOn w:val="Fuentedeprrafopredeter"/>
    <w:link w:val="Titulo1"/>
    <w:rsid w:val="005326F8"/>
    <w:rPr>
      <w:rFonts w:asciiTheme="minorBidi" w:eastAsia="Calibri" w:hAnsiTheme="minorBidi"/>
      <w:b/>
      <w:sz w:val="24"/>
      <w:szCs w:val="24"/>
    </w:rPr>
  </w:style>
  <w:style w:type="paragraph" w:styleId="Prrafodelista">
    <w:name w:val="List Paragraph"/>
    <w:basedOn w:val="Normal"/>
    <w:uiPriority w:val="34"/>
    <w:qFormat/>
    <w:rsid w:val="005326F8"/>
    <w:pPr>
      <w:ind w:left="720"/>
      <w:contextualSpacing/>
    </w:pPr>
  </w:style>
  <w:style w:type="paragraph" w:customStyle="1" w:styleId="Titulo2">
    <w:name w:val="Titulo 2"/>
    <w:basedOn w:val="Normal"/>
    <w:next w:val="Textoindependiente"/>
    <w:autoRedefine/>
    <w:qFormat/>
    <w:rsid w:val="005326F8"/>
    <w:pPr>
      <w:keepNext/>
      <w:keepLines/>
      <w:spacing w:before="300" w:after="300" w:line="480" w:lineRule="auto"/>
      <w:ind w:left="708"/>
    </w:pPr>
    <w:rPr>
      <w:rFonts w:asciiTheme="minorBidi" w:hAnsiTheme="minorBidi"/>
      <w:b/>
      <w:kern w:val="0"/>
      <w:sz w:val="24"/>
      <w:szCs w:val="20"/>
      <w:lang w:val="es-CO" w:eastAsia="es-ES"/>
      <w14:ligatures w14:val="none"/>
    </w:rPr>
  </w:style>
  <w:style w:type="paragraph" w:customStyle="1" w:styleId="Estilo1">
    <w:name w:val="Estilo1"/>
    <w:basedOn w:val="Ttulo1"/>
    <w:link w:val="Estilo1Car"/>
    <w:autoRedefine/>
    <w:qFormat/>
    <w:rsid w:val="00AE361A"/>
    <w:pPr>
      <w:numPr>
        <w:numId w:val="0"/>
      </w:numPr>
      <w:ind w:left="720"/>
    </w:pPr>
    <w:rPr>
      <w:rFonts w:asciiTheme="majorBidi" w:hAnsiTheme="majorBidi"/>
      <w:bCs w:val="0"/>
      <w:szCs w:val="24"/>
    </w:rPr>
  </w:style>
  <w:style w:type="character" w:customStyle="1" w:styleId="Estilo1Car">
    <w:name w:val="Estilo1 Car"/>
    <w:basedOn w:val="Fuentedeprrafopredeter"/>
    <w:link w:val="Estilo1"/>
    <w:rsid w:val="00AE361A"/>
    <w:rPr>
      <w:rFonts w:asciiTheme="majorBidi" w:eastAsiaTheme="majorEastAsia" w:hAnsiTheme="majorBidi" w:cstheme="majorBidi"/>
      <w:b/>
      <w:kern w:val="32"/>
      <w:sz w:val="24"/>
      <w:szCs w:val="24"/>
    </w:rPr>
  </w:style>
  <w:style w:type="paragraph" w:customStyle="1" w:styleId="Estilo2">
    <w:name w:val="Estilo2"/>
    <w:basedOn w:val="Author"/>
    <w:link w:val="Estilo2Car"/>
    <w:autoRedefine/>
    <w:qFormat/>
    <w:rsid w:val="00AE361A"/>
    <w:pPr>
      <w:numPr>
        <w:ilvl w:val="1"/>
        <w:numId w:val="7"/>
      </w:numPr>
      <w:jc w:val="left"/>
    </w:pPr>
    <w:rPr>
      <w:rFonts w:asciiTheme="majorBidi" w:hAnsiTheme="majorBidi" w:cstheme="majorBidi"/>
      <w:bCs/>
      <w:lang w:val="es-ES"/>
    </w:rPr>
  </w:style>
  <w:style w:type="character" w:customStyle="1" w:styleId="Estilo2Car">
    <w:name w:val="Estilo2 Car"/>
    <w:basedOn w:val="Estilo1Car"/>
    <w:link w:val="Estilo2"/>
    <w:rsid w:val="00AE361A"/>
    <w:rPr>
      <w:rFonts w:asciiTheme="majorBidi" w:eastAsiaTheme="majorEastAsia" w:hAnsiTheme="majorBidi" w:cstheme="majorBidi"/>
      <w:b/>
      <w:kern w:val="0"/>
      <w:sz w:val="24"/>
      <w:szCs w:val="24"/>
      <w14:ligatures w14:val="none"/>
    </w:rPr>
  </w:style>
  <w:style w:type="paragraph" w:customStyle="1" w:styleId="Estilo3">
    <w:name w:val="Estilo3"/>
    <w:basedOn w:val="Ttulo3"/>
    <w:link w:val="Estilo3Car"/>
    <w:autoRedefine/>
    <w:qFormat/>
    <w:rsid w:val="00AE361A"/>
    <w:pPr>
      <w:numPr>
        <w:numId w:val="8"/>
      </w:numPr>
      <w:ind w:left="720"/>
    </w:pPr>
    <w:rPr>
      <w:rFonts w:asciiTheme="majorBidi" w:hAnsiTheme="majorBidi" w:cstheme="majorBidi"/>
      <w:bCs/>
      <w:i w:val="0"/>
      <w:iCs/>
    </w:rPr>
  </w:style>
  <w:style w:type="character" w:customStyle="1" w:styleId="Estilo3Car">
    <w:name w:val="Estilo3 Car"/>
    <w:basedOn w:val="Fuentedeprrafopredeter"/>
    <w:link w:val="Estilo3"/>
    <w:rsid w:val="00AE361A"/>
    <w:rPr>
      <w:rFonts w:asciiTheme="majorBidi" w:eastAsia="Times New Roman" w:hAnsiTheme="majorBidi" w:cstheme="majorBidi"/>
      <w:b/>
      <w:bCs/>
      <w:iCs/>
      <w:sz w:val="24"/>
      <w:szCs w:val="24"/>
      <w:lang w:val="es-ES" w:eastAsia="es-CO"/>
    </w:rPr>
  </w:style>
  <w:style w:type="character" w:customStyle="1" w:styleId="Ttulo4Car">
    <w:name w:val="Título 4 Car"/>
    <w:basedOn w:val="Fuentedeprrafopredeter"/>
    <w:link w:val="Ttulo4"/>
    <w:uiPriority w:val="9"/>
    <w:semiHidden/>
    <w:rsid w:val="00CF24C0"/>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CF24C0"/>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CF24C0"/>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CF24C0"/>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CF24C0"/>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CF24C0"/>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CF2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24C0"/>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CF24C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24C0"/>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CF24C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F24C0"/>
    <w:rPr>
      <w:i/>
      <w:iCs/>
      <w:color w:val="404040" w:themeColor="text1" w:themeTint="BF"/>
      <w:lang w:val="es-ES"/>
    </w:rPr>
  </w:style>
  <w:style w:type="character" w:styleId="nfasisintenso">
    <w:name w:val="Intense Emphasis"/>
    <w:basedOn w:val="Fuentedeprrafopredeter"/>
    <w:uiPriority w:val="21"/>
    <w:qFormat/>
    <w:rsid w:val="00CF24C0"/>
    <w:rPr>
      <w:i/>
      <w:iCs/>
      <w:color w:val="0F4761" w:themeColor="accent1" w:themeShade="BF"/>
    </w:rPr>
  </w:style>
  <w:style w:type="paragraph" w:styleId="Citadestacada">
    <w:name w:val="Intense Quote"/>
    <w:basedOn w:val="Normal"/>
    <w:next w:val="Normal"/>
    <w:link w:val="CitadestacadaCar"/>
    <w:uiPriority w:val="30"/>
    <w:qFormat/>
    <w:rsid w:val="00CF2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24C0"/>
    <w:rPr>
      <w:i/>
      <w:iCs/>
      <w:color w:val="0F4761" w:themeColor="accent1" w:themeShade="BF"/>
      <w:lang w:val="es-ES"/>
    </w:rPr>
  </w:style>
  <w:style w:type="character" w:styleId="Referenciaintensa">
    <w:name w:val="Intense Reference"/>
    <w:basedOn w:val="Fuentedeprrafopredeter"/>
    <w:uiPriority w:val="32"/>
    <w:qFormat/>
    <w:rsid w:val="00CF24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965</Words>
  <Characters>5311</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Henao Ospina</dc:creator>
  <cp:keywords/>
  <dc:description/>
  <cp:lastModifiedBy>Sebastián Henao Ospina</cp:lastModifiedBy>
  <cp:revision>1</cp:revision>
  <dcterms:created xsi:type="dcterms:W3CDTF">2026-05-28T15:38:00Z</dcterms:created>
  <dcterms:modified xsi:type="dcterms:W3CDTF">2026-05-28T15:43:00Z</dcterms:modified>
</cp:coreProperties>
</file>